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71C1C">
      <w:pPr>
        <w:pStyle w:val="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Утверждено</w:t>
      </w:r>
    </w:p>
    <w:p w14:paraId="097B2566">
      <w:pPr>
        <w:pStyle w:val="5"/>
        <w:shd w:val="clear" w:color="auto" w:fill="FFFFFF"/>
        <w:spacing w:before="0" w:beforeAutospacing="0" w:after="0" w:afterAutospacing="0" w:line="294" w:lineRule="atLeast"/>
        <w:jc w:val="right"/>
        <w:rPr>
          <w:rFonts w:hint="default" w:ascii="Arial" w:hAnsi="Arial" w:cs="Arial"/>
          <w:color w:val="000000"/>
          <w:sz w:val="21"/>
          <w:szCs w:val="21"/>
          <w:lang w:val="ru-RU"/>
        </w:rPr>
      </w:pPr>
      <w:r>
        <w:rPr>
          <w:color w:val="000000"/>
        </w:rPr>
        <w:t xml:space="preserve">Приказом № </w:t>
      </w:r>
      <w:r>
        <w:rPr>
          <w:rFonts w:hint="default"/>
          <w:color w:val="000000"/>
          <w:lang w:val="ru-RU"/>
        </w:rPr>
        <w:t>53</w:t>
      </w:r>
    </w:p>
    <w:p w14:paraId="792A9AF0">
      <w:pPr>
        <w:pStyle w:val="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  1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>.08. 202</w:t>
      </w:r>
      <w:r>
        <w:rPr>
          <w:rFonts w:hint="default"/>
          <w:color w:val="000000"/>
          <w:lang w:val="ru-RU"/>
        </w:rPr>
        <w:t>3</w:t>
      </w:r>
      <w:r>
        <w:rPr>
          <w:color w:val="000000"/>
        </w:rPr>
        <w:t xml:space="preserve">  года</w:t>
      </w:r>
    </w:p>
    <w:p w14:paraId="3B540948">
      <w:pPr>
        <w:pStyle w:val="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Директор</w:t>
      </w:r>
    </w:p>
    <w:p w14:paraId="202ECCF2">
      <w:pPr>
        <w:pStyle w:val="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>МБОУ «Старо-Еналинская начальная школа-детский сад»</w:t>
      </w:r>
    </w:p>
    <w:p w14:paraId="1E174C63">
      <w:pPr>
        <w:pStyle w:val="5"/>
        <w:shd w:val="clear" w:color="auto" w:fill="FFFFFF"/>
        <w:spacing w:before="0" w:beforeAutospacing="0" w:after="0" w:afterAutospacing="0" w:line="294" w:lineRule="atLeast"/>
        <w:jc w:val="right"/>
        <w:rPr>
          <w:rFonts w:hint="default" w:ascii="Arial" w:hAnsi="Arial" w:cs="Arial"/>
          <w:color w:val="000000"/>
          <w:sz w:val="21"/>
          <w:szCs w:val="21"/>
          <w:lang w:val="ru-RU"/>
        </w:rPr>
      </w:pPr>
      <w:r>
        <w:rPr>
          <w:color w:val="000000"/>
        </w:rPr>
        <w:t xml:space="preserve">__________ </w:t>
      </w:r>
      <w:r>
        <w:rPr>
          <w:color w:val="000000"/>
          <w:lang w:val="ru-RU"/>
        </w:rPr>
        <w:t>Л</w:t>
      </w:r>
      <w:r>
        <w:rPr>
          <w:rFonts w:hint="default"/>
          <w:color w:val="000000"/>
          <w:lang w:val="ru-RU"/>
        </w:rPr>
        <w:t>.Р.Хайруллина</w:t>
      </w:r>
      <w:bookmarkStart w:id="0" w:name="_GoBack"/>
      <w:bookmarkEnd w:id="0"/>
    </w:p>
    <w:p w14:paraId="187D08B7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BC892D3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</w:p>
    <w:p w14:paraId="7C501674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Стандарты и процедуры, направленные на обеспечение</w:t>
      </w:r>
    </w:p>
    <w:p w14:paraId="535B114D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добросовестной работы организации</w:t>
      </w:r>
    </w:p>
    <w:p w14:paraId="47878A8F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</w:p>
    <w:p w14:paraId="169C84E8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</w:p>
    <w:p w14:paraId="383B1993">
      <w:pPr>
        <w:pStyle w:val="5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1. Общие положения</w:t>
      </w:r>
    </w:p>
    <w:p w14:paraId="28CBEC85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14:paraId="1013AF30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14:paraId="2AB90B06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14:paraId="52695751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2. Ценности</w:t>
      </w:r>
    </w:p>
    <w:p w14:paraId="47B548B2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14:paraId="146B7228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14:paraId="1205445E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14:paraId="4A1BDC24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3. Противодействие коррупции</w:t>
      </w:r>
    </w:p>
    <w:p w14:paraId="3A655FC4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14:paraId="0B5DCE84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14:paraId="5C02AC87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14:paraId="151AABAC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3.4. Ответственный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14:paraId="6A7D524D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14:paraId="3D313882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14:paraId="19D368D8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14:paraId="1A695896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14:paraId="30C4354B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14:paraId="158DB127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14:paraId="644ADDB4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14:paraId="3AC5AB49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14:paraId="51A053DB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доказательств  для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14:paraId="3A3BDBEC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</w:p>
    <w:p w14:paraId="68341A70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4. Обращение с подарками</w:t>
      </w:r>
    </w:p>
    <w:p w14:paraId="40DB3251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14:paraId="32D179E0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14:paraId="27BFE0AF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14:paraId="0550D93F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14:paraId="606D4094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14:paraId="038A50BD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6716DE7E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5. Недопущение конфликта интересов</w:t>
      </w:r>
    </w:p>
    <w:p w14:paraId="22399C9D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14:paraId="74A068FD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14:paraId="529252C1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14:paraId="10970772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14:paraId="2868D10D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4B58BC38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6. Конфиденциальность</w:t>
      </w:r>
    </w:p>
    <w:p w14:paraId="14981B06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14:paraId="38012E7C">
      <w:pPr>
        <w:pStyle w:val="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14:paraId="3D46A4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C1A5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C27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0DD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EB2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0D2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5F"/>
    <w:rsid w:val="000679F4"/>
    <w:rsid w:val="0024471A"/>
    <w:rsid w:val="00246E8B"/>
    <w:rsid w:val="002B7951"/>
    <w:rsid w:val="00351D81"/>
    <w:rsid w:val="00405703"/>
    <w:rsid w:val="00532F8B"/>
    <w:rsid w:val="005B612A"/>
    <w:rsid w:val="006347D1"/>
    <w:rsid w:val="00867DDA"/>
    <w:rsid w:val="00965585"/>
    <w:rsid w:val="00966DDD"/>
    <w:rsid w:val="00A4395F"/>
    <w:rsid w:val="00BA6C2F"/>
    <w:rsid w:val="00BB7BAA"/>
    <w:rsid w:val="00C12EDF"/>
    <w:rsid w:val="00DE5901"/>
    <w:rsid w:val="00E10539"/>
    <w:rsid w:val="39E7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1482</Words>
  <Characters>8449</Characters>
  <Lines>70</Lines>
  <Paragraphs>19</Paragraphs>
  <TotalTime>34</TotalTime>
  <ScaleCrop>false</ScaleCrop>
  <LinksUpToDate>false</LinksUpToDate>
  <CharactersWithSpaces>9912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2017-10-30T19:28:00Z</dcterms:created>
  <dc:creator>Татьяна Голубева</dc:creator>
  <cp:lastModifiedBy>arr_a</cp:lastModifiedBy>
  <cp:lastPrinted>2017-10-30T19:34:00Z</cp:lastPrinted>
  <dcterms:modified xsi:type="dcterms:W3CDTF">2026-02-17T08:02:13Z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7676700EF774445E9AF3389F9DE8EDE4_12</vt:lpwstr>
  </property>
</Properties>
</file>